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8F4" w:rsidRDefault="00BA58F4" w:rsidP="00BA58F4">
      <w:pPr>
        <w:spacing w:line="560" w:lineRule="exact"/>
        <w:jc w:val="left"/>
        <w:rPr>
          <w:rFonts w:ascii="方正仿宋简体" w:eastAsia="方正仿宋简体" w:hAnsi="方正仿宋简体"/>
          <w:sz w:val="34"/>
          <w:szCs w:val="34"/>
        </w:rPr>
      </w:pPr>
      <w:r>
        <w:rPr>
          <w:rFonts w:ascii="方正仿宋简体" w:eastAsia="方正仿宋简体" w:hAnsi="方正仿宋简体" w:hint="eastAsia"/>
          <w:sz w:val="34"/>
          <w:szCs w:val="34"/>
        </w:rPr>
        <w:t>附件</w:t>
      </w:r>
    </w:p>
    <w:p w:rsidR="00BA58F4" w:rsidRDefault="00BA58F4" w:rsidP="00BA58F4">
      <w:pPr>
        <w:spacing w:line="560" w:lineRule="exact"/>
        <w:jc w:val="center"/>
        <w:rPr>
          <w:rFonts w:ascii="方正小标宋简体" w:eastAsia="方正小标宋简体" w:cs="Tahoma" w:hint="eastAsia"/>
          <w:bCs/>
          <w:sz w:val="44"/>
          <w:szCs w:val="44"/>
        </w:rPr>
      </w:pPr>
      <w:r>
        <w:rPr>
          <w:rFonts w:ascii="方正小标宋简体" w:eastAsia="方正小标宋简体" w:cs="Tahoma" w:hint="eastAsia"/>
          <w:bCs/>
          <w:sz w:val="44"/>
          <w:szCs w:val="44"/>
        </w:rPr>
        <w:t>2023年度慈溪市哲学社会科学研究课题结题名单</w:t>
      </w:r>
    </w:p>
    <w:tbl>
      <w:tblPr>
        <w:tblW w:w="15390" w:type="dxa"/>
        <w:tblInd w:w="-397" w:type="dxa"/>
        <w:tblLayout w:type="fixed"/>
        <w:tblLook w:val="04A0"/>
      </w:tblPr>
      <w:tblGrid>
        <w:gridCol w:w="1438"/>
        <w:gridCol w:w="6650"/>
        <w:gridCol w:w="1488"/>
        <w:gridCol w:w="2687"/>
        <w:gridCol w:w="1851"/>
        <w:gridCol w:w="1276"/>
      </w:tblGrid>
      <w:tr w:rsidR="00BA58F4" w:rsidTr="00BA58F4">
        <w:trPr>
          <w:trHeight w:val="300"/>
        </w:trPr>
        <w:tc>
          <w:tcPr>
            <w:tcW w:w="14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58F4" w:rsidRDefault="00BA58F4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课题编号</w:t>
            </w:r>
          </w:p>
        </w:tc>
        <w:tc>
          <w:tcPr>
            <w:tcW w:w="66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58F4" w:rsidRDefault="00BA58F4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课题名称</w:t>
            </w:r>
          </w:p>
        </w:tc>
        <w:tc>
          <w:tcPr>
            <w:tcW w:w="14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58F4" w:rsidRDefault="00BA58F4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课题负责人</w:t>
            </w:r>
          </w:p>
        </w:tc>
        <w:tc>
          <w:tcPr>
            <w:tcW w:w="26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58F4" w:rsidRDefault="00BA58F4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课题承担单位</w:t>
            </w:r>
          </w:p>
        </w:tc>
        <w:tc>
          <w:tcPr>
            <w:tcW w:w="1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A58F4" w:rsidRDefault="00BA58F4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课题结题形式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A58F4" w:rsidRDefault="00BA58F4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资助经费</w:t>
            </w:r>
          </w:p>
        </w:tc>
      </w:tr>
      <w:tr w:rsidR="00BA58F4" w:rsidTr="00BA58F4">
        <w:trPr>
          <w:trHeight w:val="300"/>
        </w:trPr>
        <w:tc>
          <w:tcPr>
            <w:tcW w:w="14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58F4" w:rsidRDefault="00BA58F4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2023SKY001</w:t>
            </w:r>
          </w:p>
        </w:tc>
        <w:tc>
          <w:tcPr>
            <w:tcW w:w="66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58F4" w:rsidRDefault="00BA58F4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慈溪市迈向长三角区域性中心城市发展的策略研究</w:t>
            </w:r>
          </w:p>
        </w:tc>
        <w:tc>
          <w:tcPr>
            <w:tcW w:w="14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58F4" w:rsidRDefault="00BA58F4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林丹益</w:t>
            </w:r>
            <w:proofErr w:type="gramEnd"/>
          </w:p>
        </w:tc>
        <w:tc>
          <w:tcPr>
            <w:tcW w:w="26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58F4" w:rsidRDefault="00BA58F4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宁波财经学院</w:t>
            </w:r>
          </w:p>
        </w:tc>
        <w:tc>
          <w:tcPr>
            <w:tcW w:w="1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A58F4" w:rsidRDefault="00BA58F4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发表于《双语教育研究》2023年第28期，刊号：</w:t>
            </w:r>
          </w:p>
          <w:p w:rsidR="00BA58F4" w:rsidRDefault="00BA58F4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CN65-1294/G4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A58F4" w:rsidRDefault="00BA58F4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0.5万元</w:t>
            </w:r>
          </w:p>
        </w:tc>
      </w:tr>
      <w:tr w:rsidR="00BA58F4" w:rsidTr="00BA58F4">
        <w:trPr>
          <w:trHeight w:val="300"/>
        </w:trPr>
        <w:tc>
          <w:tcPr>
            <w:tcW w:w="14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58F4" w:rsidRDefault="00BA58F4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2023SKY002</w:t>
            </w:r>
          </w:p>
        </w:tc>
        <w:tc>
          <w:tcPr>
            <w:tcW w:w="66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58F4" w:rsidRDefault="00BA58F4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数字赋能推进宁波乡村共同富裕的机理及路径研究</w:t>
            </w:r>
          </w:p>
        </w:tc>
        <w:tc>
          <w:tcPr>
            <w:tcW w:w="14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58F4" w:rsidRDefault="00BA58F4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刘春香</w:t>
            </w:r>
          </w:p>
        </w:tc>
        <w:tc>
          <w:tcPr>
            <w:tcW w:w="26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58F4" w:rsidRDefault="00BA58F4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宁波财经学院</w:t>
            </w:r>
          </w:p>
        </w:tc>
        <w:tc>
          <w:tcPr>
            <w:tcW w:w="1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A58F4" w:rsidRDefault="00BA58F4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发表于《探索科学》2023年6月，刊号：</w:t>
            </w:r>
          </w:p>
          <w:p w:rsidR="00BA58F4" w:rsidRDefault="00BA58F4">
            <w:pPr>
              <w:widowControl/>
              <w:spacing w:line="360" w:lineRule="exac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CN10-1148/N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A58F4" w:rsidRDefault="00BA58F4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0.5万元</w:t>
            </w:r>
          </w:p>
        </w:tc>
      </w:tr>
      <w:tr w:rsidR="00BA58F4" w:rsidTr="00BA58F4">
        <w:trPr>
          <w:trHeight w:val="300"/>
        </w:trPr>
        <w:tc>
          <w:tcPr>
            <w:tcW w:w="14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58F4" w:rsidRDefault="00BA58F4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2023SKY003</w:t>
            </w:r>
          </w:p>
        </w:tc>
        <w:tc>
          <w:tcPr>
            <w:tcW w:w="66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58F4" w:rsidRDefault="00BA58F4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共同富裕目标下慈溪数字乡村韧性治理的建构逻辑与创新路径 </w:t>
            </w:r>
          </w:p>
        </w:tc>
        <w:tc>
          <w:tcPr>
            <w:tcW w:w="14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58F4" w:rsidRDefault="00BA58F4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滕秋玲</w:t>
            </w:r>
          </w:p>
        </w:tc>
        <w:tc>
          <w:tcPr>
            <w:tcW w:w="26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58F4" w:rsidRDefault="00BA58F4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宁波财经学院</w:t>
            </w:r>
          </w:p>
        </w:tc>
        <w:tc>
          <w:tcPr>
            <w:tcW w:w="1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A58F4" w:rsidRDefault="00BA58F4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专家评审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A58F4" w:rsidRDefault="00BA58F4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0.5万元</w:t>
            </w:r>
          </w:p>
        </w:tc>
      </w:tr>
      <w:tr w:rsidR="00BA58F4" w:rsidTr="00BA58F4">
        <w:trPr>
          <w:trHeight w:val="300"/>
        </w:trPr>
        <w:tc>
          <w:tcPr>
            <w:tcW w:w="14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58F4" w:rsidRDefault="00BA58F4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2023SKY004</w:t>
            </w:r>
          </w:p>
        </w:tc>
        <w:tc>
          <w:tcPr>
            <w:tcW w:w="66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58F4" w:rsidRDefault="00BA58F4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深化慈溪——常山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山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海协作的思考与建议 </w:t>
            </w:r>
          </w:p>
        </w:tc>
        <w:tc>
          <w:tcPr>
            <w:tcW w:w="14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58F4" w:rsidRDefault="00BA58F4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黄俊平</w:t>
            </w:r>
          </w:p>
        </w:tc>
        <w:tc>
          <w:tcPr>
            <w:tcW w:w="26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58F4" w:rsidRDefault="00BA58F4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宁波财经学院</w:t>
            </w:r>
          </w:p>
        </w:tc>
        <w:tc>
          <w:tcPr>
            <w:tcW w:w="1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A58F4" w:rsidRDefault="00BA58F4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专家评审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A58F4" w:rsidRDefault="00BA58F4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0.5万元</w:t>
            </w:r>
          </w:p>
        </w:tc>
      </w:tr>
      <w:tr w:rsidR="00BA58F4" w:rsidTr="00BA58F4">
        <w:trPr>
          <w:trHeight w:val="300"/>
        </w:trPr>
        <w:tc>
          <w:tcPr>
            <w:tcW w:w="14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58F4" w:rsidRDefault="00BA58F4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2023SKY005</w:t>
            </w:r>
          </w:p>
        </w:tc>
        <w:tc>
          <w:tcPr>
            <w:tcW w:w="66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58F4" w:rsidRDefault="00BA58F4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乡村振兴战略下农民文化自信培育路径研究——以慈溪市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乡村春晚为例</w:t>
            </w:r>
            <w:proofErr w:type="gramEnd"/>
          </w:p>
        </w:tc>
        <w:tc>
          <w:tcPr>
            <w:tcW w:w="14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58F4" w:rsidRDefault="00BA58F4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朱计峰</w:t>
            </w:r>
            <w:proofErr w:type="gramEnd"/>
          </w:p>
        </w:tc>
        <w:tc>
          <w:tcPr>
            <w:tcW w:w="26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58F4" w:rsidRDefault="00BA58F4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宁波财经学院</w:t>
            </w:r>
          </w:p>
        </w:tc>
        <w:tc>
          <w:tcPr>
            <w:tcW w:w="1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A58F4" w:rsidRDefault="00BA58F4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发表于《知识-力量》2023年第22期，刊号：</w:t>
            </w:r>
          </w:p>
          <w:p w:rsidR="00BA58F4" w:rsidRDefault="00BA58F4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CN65-1085/Z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A58F4" w:rsidRDefault="00BA58F4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0.5万元</w:t>
            </w:r>
          </w:p>
        </w:tc>
      </w:tr>
      <w:tr w:rsidR="00BA58F4" w:rsidTr="00BA58F4">
        <w:trPr>
          <w:trHeight w:val="300"/>
        </w:trPr>
        <w:tc>
          <w:tcPr>
            <w:tcW w:w="14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58F4" w:rsidRDefault="00BA58F4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2023SKY006</w:t>
            </w:r>
          </w:p>
        </w:tc>
        <w:tc>
          <w:tcPr>
            <w:tcW w:w="66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58F4" w:rsidRDefault="00BA58F4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慈孝文化助力慈溪共同富裕先锋市建设的路径研究</w:t>
            </w:r>
          </w:p>
        </w:tc>
        <w:tc>
          <w:tcPr>
            <w:tcW w:w="14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58F4" w:rsidRDefault="00BA58F4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鲍圆洋</w:t>
            </w:r>
          </w:p>
        </w:tc>
        <w:tc>
          <w:tcPr>
            <w:tcW w:w="26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58F4" w:rsidRDefault="00BA58F4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浙大宁波理工学院</w:t>
            </w:r>
          </w:p>
        </w:tc>
        <w:tc>
          <w:tcPr>
            <w:tcW w:w="1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A58F4" w:rsidRDefault="00BA58F4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发表于《向导·学术与研究》2023年30期，刊号：CN15-1059/G4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A58F4" w:rsidRDefault="00BA58F4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0.5万元</w:t>
            </w:r>
          </w:p>
        </w:tc>
      </w:tr>
      <w:tr w:rsidR="00BA58F4" w:rsidTr="00BA58F4">
        <w:trPr>
          <w:trHeight w:val="300"/>
        </w:trPr>
        <w:tc>
          <w:tcPr>
            <w:tcW w:w="14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58F4" w:rsidRDefault="00BA58F4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2023SKY007</w:t>
            </w:r>
          </w:p>
        </w:tc>
        <w:tc>
          <w:tcPr>
            <w:tcW w:w="66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58F4" w:rsidRDefault="00BA58F4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“微改造”背景下慈溪城市文化空间再造模式研究</w:t>
            </w:r>
          </w:p>
        </w:tc>
        <w:tc>
          <w:tcPr>
            <w:tcW w:w="14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58F4" w:rsidRDefault="00BA58F4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鲁微微</w:t>
            </w:r>
          </w:p>
        </w:tc>
        <w:tc>
          <w:tcPr>
            <w:tcW w:w="26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58F4" w:rsidRDefault="00BA58F4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浙大宁波理工学院</w:t>
            </w:r>
          </w:p>
        </w:tc>
        <w:tc>
          <w:tcPr>
            <w:tcW w:w="1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A58F4" w:rsidRDefault="00BA58F4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发表于《探索科学》2023年8月，刊号：</w:t>
            </w:r>
          </w:p>
          <w:p w:rsidR="00BA58F4" w:rsidRDefault="00BA58F4">
            <w:pPr>
              <w:widowControl/>
              <w:spacing w:line="360" w:lineRule="exac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CN10-1148/N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A58F4" w:rsidRDefault="00BA58F4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0.5万元</w:t>
            </w:r>
          </w:p>
        </w:tc>
      </w:tr>
      <w:tr w:rsidR="00BA58F4" w:rsidTr="00BA58F4">
        <w:trPr>
          <w:trHeight w:val="300"/>
        </w:trPr>
        <w:tc>
          <w:tcPr>
            <w:tcW w:w="14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58F4" w:rsidRDefault="00BA58F4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2023SKY008</w:t>
            </w:r>
          </w:p>
        </w:tc>
        <w:tc>
          <w:tcPr>
            <w:tcW w:w="66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58F4" w:rsidRDefault="00BA58F4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全国文明城市建设背景下慈溪市民文明素养提升路径研究</w:t>
            </w:r>
          </w:p>
        </w:tc>
        <w:tc>
          <w:tcPr>
            <w:tcW w:w="14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58F4" w:rsidRDefault="00BA58F4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邬静波</w:t>
            </w:r>
          </w:p>
        </w:tc>
        <w:tc>
          <w:tcPr>
            <w:tcW w:w="26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58F4" w:rsidRDefault="00BA58F4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宁波城市职业技术学院</w:t>
            </w:r>
          </w:p>
        </w:tc>
        <w:tc>
          <w:tcPr>
            <w:tcW w:w="1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A58F4" w:rsidRDefault="00BA58F4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发表于《向导·学术与研究》2023年26期，刊号：</w:t>
            </w:r>
          </w:p>
          <w:p w:rsidR="00BA58F4" w:rsidRDefault="00BA58F4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CN15-1059/G4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A58F4" w:rsidRDefault="00BA58F4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0.5万元</w:t>
            </w:r>
          </w:p>
        </w:tc>
      </w:tr>
      <w:tr w:rsidR="00BA58F4" w:rsidTr="00BA58F4">
        <w:trPr>
          <w:trHeight w:val="300"/>
        </w:trPr>
        <w:tc>
          <w:tcPr>
            <w:tcW w:w="14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58F4" w:rsidRDefault="00BA58F4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2023SKY009</w:t>
            </w:r>
          </w:p>
        </w:tc>
        <w:tc>
          <w:tcPr>
            <w:tcW w:w="66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58F4" w:rsidRDefault="00BA58F4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翠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屏山中央公园与慈溪四大地域文化融合发展研究</w:t>
            </w:r>
          </w:p>
        </w:tc>
        <w:tc>
          <w:tcPr>
            <w:tcW w:w="14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58F4" w:rsidRDefault="00BA58F4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陈科伟</w:t>
            </w:r>
          </w:p>
        </w:tc>
        <w:tc>
          <w:tcPr>
            <w:tcW w:w="26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58F4" w:rsidRDefault="00BA58F4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中共慈溪市委党校</w:t>
            </w:r>
          </w:p>
        </w:tc>
        <w:tc>
          <w:tcPr>
            <w:tcW w:w="1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A58F4" w:rsidRDefault="00BA58F4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专家评审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A58F4" w:rsidRDefault="00BA58F4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0.5万元</w:t>
            </w:r>
          </w:p>
        </w:tc>
      </w:tr>
      <w:tr w:rsidR="00BA58F4" w:rsidTr="00BA58F4">
        <w:trPr>
          <w:trHeight w:val="300"/>
        </w:trPr>
        <w:tc>
          <w:tcPr>
            <w:tcW w:w="14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58F4" w:rsidRDefault="00BA58F4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2023SKY010</w:t>
            </w:r>
          </w:p>
        </w:tc>
        <w:tc>
          <w:tcPr>
            <w:tcW w:w="66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58F4" w:rsidRDefault="00BA58F4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前湾新区科技协同创新对策研究——基于高质量发展视角</w:t>
            </w:r>
          </w:p>
        </w:tc>
        <w:tc>
          <w:tcPr>
            <w:tcW w:w="14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58F4" w:rsidRDefault="00BA58F4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钟一鸣</w:t>
            </w:r>
          </w:p>
        </w:tc>
        <w:tc>
          <w:tcPr>
            <w:tcW w:w="26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58F4" w:rsidRDefault="00BA58F4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中共慈溪市委党校</w:t>
            </w:r>
          </w:p>
        </w:tc>
        <w:tc>
          <w:tcPr>
            <w:tcW w:w="1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A58F4" w:rsidRDefault="00BA58F4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专家评审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A58F4" w:rsidRDefault="00BA58F4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0.5万元</w:t>
            </w:r>
          </w:p>
        </w:tc>
      </w:tr>
      <w:tr w:rsidR="00BA58F4" w:rsidTr="00BA58F4">
        <w:trPr>
          <w:trHeight w:val="300"/>
        </w:trPr>
        <w:tc>
          <w:tcPr>
            <w:tcW w:w="14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58F4" w:rsidRDefault="00BA58F4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2023SKY011</w:t>
            </w:r>
          </w:p>
        </w:tc>
        <w:tc>
          <w:tcPr>
            <w:tcW w:w="66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58F4" w:rsidRDefault="00BA58F4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慈溪民营企业内部共同富裕机制及路径</w:t>
            </w:r>
          </w:p>
        </w:tc>
        <w:tc>
          <w:tcPr>
            <w:tcW w:w="14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58F4" w:rsidRDefault="00BA58F4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蔡强</w:t>
            </w:r>
          </w:p>
        </w:tc>
        <w:tc>
          <w:tcPr>
            <w:tcW w:w="26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58F4" w:rsidRDefault="00BA58F4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宁波工程学院</w:t>
            </w:r>
          </w:p>
        </w:tc>
        <w:tc>
          <w:tcPr>
            <w:tcW w:w="1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A58F4" w:rsidRDefault="00BA58F4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专家评审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A58F4" w:rsidRDefault="00BA58F4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0.5万元</w:t>
            </w:r>
          </w:p>
        </w:tc>
      </w:tr>
      <w:tr w:rsidR="00BA58F4" w:rsidTr="00BA58F4">
        <w:trPr>
          <w:trHeight w:val="1698"/>
        </w:trPr>
        <w:tc>
          <w:tcPr>
            <w:tcW w:w="14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58F4" w:rsidRDefault="00BA58F4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2023SKY012</w:t>
            </w:r>
          </w:p>
        </w:tc>
        <w:tc>
          <w:tcPr>
            <w:tcW w:w="66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58F4" w:rsidRDefault="00BA58F4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“八八战略”引领消费绿色低碳转型在慈溪的探索与实践</w:t>
            </w:r>
          </w:p>
        </w:tc>
        <w:tc>
          <w:tcPr>
            <w:tcW w:w="14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58F4" w:rsidRDefault="00BA58F4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蔡伟</w:t>
            </w:r>
          </w:p>
        </w:tc>
        <w:tc>
          <w:tcPr>
            <w:tcW w:w="26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58F4" w:rsidRDefault="00BA58F4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宁波工程学院</w:t>
            </w:r>
          </w:p>
        </w:tc>
        <w:tc>
          <w:tcPr>
            <w:tcW w:w="1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A58F4" w:rsidRDefault="00BA58F4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发表于《现代商贸工业》2023年第21期（11月上），刊号：</w:t>
            </w:r>
          </w:p>
          <w:p w:rsidR="00BA58F4" w:rsidRDefault="00BA58F4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CN42-1687/T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A58F4" w:rsidRDefault="00BA58F4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0.5万元</w:t>
            </w:r>
          </w:p>
        </w:tc>
      </w:tr>
      <w:tr w:rsidR="00BA58F4" w:rsidTr="00BA58F4">
        <w:trPr>
          <w:trHeight w:val="165"/>
        </w:trPr>
        <w:tc>
          <w:tcPr>
            <w:tcW w:w="14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58F4" w:rsidRDefault="00BA58F4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2023SKY013</w:t>
            </w:r>
          </w:p>
        </w:tc>
        <w:tc>
          <w:tcPr>
            <w:tcW w:w="66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58F4" w:rsidRDefault="00BA58F4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深化慈溪——常山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山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海协作的思考与建议</w:t>
            </w:r>
          </w:p>
        </w:tc>
        <w:tc>
          <w:tcPr>
            <w:tcW w:w="14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58F4" w:rsidRDefault="00BA58F4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赵永杰</w:t>
            </w:r>
          </w:p>
        </w:tc>
        <w:tc>
          <w:tcPr>
            <w:tcW w:w="26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58F4" w:rsidRDefault="00BA58F4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宁波工程学院</w:t>
            </w:r>
          </w:p>
        </w:tc>
        <w:tc>
          <w:tcPr>
            <w:tcW w:w="1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A58F4" w:rsidRDefault="00BA58F4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专家评审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A58F4" w:rsidRDefault="00BA58F4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0.5万元</w:t>
            </w:r>
          </w:p>
        </w:tc>
      </w:tr>
      <w:tr w:rsidR="00BA58F4" w:rsidTr="00BA58F4">
        <w:trPr>
          <w:trHeight w:val="300"/>
        </w:trPr>
        <w:tc>
          <w:tcPr>
            <w:tcW w:w="14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58F4" w:rsidRDefault="00BA58F4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2023SKY014</w:t>
            </w:r>
          </w:p>
        </w:tc>
        <w:tc>
          <w:tcPr>
            <w:tcW w:w="66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58F4" w:rsidRDefault="00BA58F4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新时代慈溪城市公共文化空间高质量建设研究</w:t>
            </w:r>
          </w:p>
        </w:tc>
        <w:tc>
          <w:tcPr>
            <w:tcW w:w="14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58F4" w:rsidRDefault="00BA58F4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华东杰</w:t>
            </w:r>
          </w:p>
        </w:tc>
        <w:tc>
          <w:tcPr>
            <w:tcW w:w="26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58F4" w:rsidRDefault="00BA58F4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宁波图书馆</w:t>
            </w:r>
          </w:p>
        </w:tc>
        <w:tc>
          <w:tcPr>
            <w:tcW w:w="1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A58F4" w:rsidRDefault="00BA58F4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发表于《三江论坛 ·宁波经济》2023年10月（半月刊）总第602期，刊号：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CN33-1159/F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A58F4" w:rsidRDefault="00BA58F4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lastRenderedPageBreak/>
              <w:t>0.5万元</w:t>
            </w:r>
          </w:p>
        </w:tc>
      </w:tr>
      <w:tr w:rsidR="00BA58F4" w:rsidTr="00BA58F4">
        <w:trPr>
          <w:trHeight w:val="300"/>
        </w:trPr>
        <w:tc>
          <w:tcPr>
            <w:tcW w:w="14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58F4" w:rsidRDefault="00BA58F4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2023SKY015</w:t>
            </w:r>
          </w:p>
        </w:tc>
        <w:tc>
          <w:tcPr>
            <w:tcW w:w="66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58F4" w:rsidRDefault="00BA58F4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乡村振兴战略背景下双创型“新农人”培养的行动研究</w:t>
            </w:r>
          </w:p>
        </w:tc>
        <w:tc>
          <w:tcPr>
            <w:tcW w:w="14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58F4" w:rsidRDefault="00BA58F4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沈腾侠</w:t>
            </w:r>
            <w:proofErr w:type="gramEnd"/>
          </w:p>
        </w:tc>
        <w:tc>
          <w:tcPr>
            <w:tcW w:w="26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58F4" w:rsidRDefault="00BA58F4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慈溪技师学院</w:t>
            </w:r>
          </w:p>
        </w:tc>
        <w:tc>
          <w:tcPr>
            <w:tcW w:w="1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A58F4" w:rsidRDefault="00BA58F4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专家评审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A58F4" w:rsidRDefault="00BA58F4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0.5万元</w:t>
            </w:r>
          </w:p>
        </w:tc>
      </w:tr>
      <w:tr w:rsidR="00BA58F4" w:rsidTr="00BA58F4">
        <w:trPr>
          <w:trHeight w:val="300"/>
        </w:trPr>
        <w:tc>
          <w:tcPr>
            <w:tcW w:w="14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58F4" w:rsidRDefault="00BA58F4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2023SKY016</w:t>
            </w:r>
          </w:p>
        </w:tc>
        <w:tc>
          <w:tcPr>
            <w:tcW w:w="66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58F4" w:rsidRDefault="00BA58F4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心理健康蓝皮书：慈溪市民心理健康发展报告（2022-2023）</w:t>
            </w:r>
          </w:p>
        </w:tc>
        <w:tc>
          <w:tcPr>
            <w:tcW w:w="14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58F4" w:rsidRDefault="00BA58F4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葛国宏</w:t>
            </w:r>
          </w:p>
        </w:tc>
        <w:tc>
          <w:tcPr>
            <w:tcW w:w="26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58F4" w:rsidRDefault="00BA58F4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中共宁波市委党校</w:t>
            </w:r>
          </w:p>
        </w:tc>
        <w:tc>
          <w:tcPr>
            <w:tcW w:w="1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A58F4" w:rsidRDefault="00BA58F4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专家评审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A58F4" w:rsidRDefault="00BA58F4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0.5万元</w:t>
            </w:r>
          </w:p>
        </w:tc>
      </w:tr>
      <w:tr w:rsidR="00BA58F4" w:rsidTr="00BA58F4">
        <w:trPr>
          <w:trHeight w:val="300"/>
        </w:trPr>
        <w:tc>
          <w:tcPr>
            <w:tcW w:w="14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58F4" w:rsidRDefault="00BA58F4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2023SKY017</w:t>
            </w:r>
          </w:p>
        </w:tc>
        <w:tc>
          <w:tcPr>
            <w:tcW w:w="66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58F4" w:rsidRDefault="00BA58F4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数字化转型下的基层治理研究——基于浙江省慈溪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市实践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的分析</w:t>
            </w:r>
          </w:p>
        </w:tc>
        <w:tc>
          <w:tcPr>
            <w:tcW w:w="14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58F4" w:rsidRDefault="00BA58F4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李璐</w:t>
            </w:r>
          </w:p>
        </w:tc>
        <w:tc>
          <w:tcPr>
            <w:tcW w:w="26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58F4" w:rsidRDefault="00BA58F4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宁波大学科学技术学院</w:t>
            </w:r>
          </w:p>
        </w:tc>
        <w:tc>
          <w:tcPr>
            <w:tcW w:w="1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A58F4" w:rsidRDefault="00BA58F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专家评审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A58F4" w:rsidRDefault="00BA58F4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0.5万元</w:t>
            </w:r>
          </w:p>
        </w:tc>
      </w:tr>
      <w:tr w:rsidR="00BA58F4" w:rsidTr="00BA58F4">
        <w:trPr>
          <w:trHeight w:val="300"/>
        </w:trPr>
        <w:tc>
          <w:tcPr>
            <w:tcW w:w="14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58F4" w:rsidRDefault="00BA58F4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2023SKY018</w:t>
            </w:r>
          </w:p>
        </w:tc>
        <w:tc>
          <w:tcPr>
            <w:tcW w:w="66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58F4" w:rsidRDefault="00BA58F4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“八八战略”指引下产教融合助力慈溪小家电行业发展路径研究</w:t>
            </w:r>
          </w:p>
        </w:tc>
        <w:tc>
          <w:tcPr>
            <w:tcW w:w="14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58F4" w:rsidRDefault="00BA58F4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赵丹静</w:t>
            </w:r>
            <w:proofErr w:type="gramEnd"/>
          </w:p>
        </w:tc>
        <w:tc>
          <w:tcPr>
            <w:tcW w:w="26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58F4" w:rsidRDefault="00BA58F4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宁波大学科学技术学院</w:t>
            </w:r>
          </w:p>
        </w:tc>
        <w:tc>
          <w:tcPr>
            <w:tcW w:w="1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A58F4" w:rsidRDefault="00BA58F4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专家评审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A58F4" w:rsidRDefault="00BA58F4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0.5万元</w:t>
            </w:r>
          </w:p>
        </w:tc>
      </w:tr>
      <w:tr w:rsidR="00BA58F4" w:rsidTr="00BA58F4">
        <w:trPr>
          <w:trHeight w:val="300"/>
        </w:trPr>
        <w:tc>
          <w:tcPr>
            <w:tcW w:w="143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A58F4" w:rsidRDefault="00BA58F4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2023SKY019</w:t>
            </w:r>
          </w:p>
        </w:tc>
        <w:tc>
          <w:tcPr>
            <w:tcW w:w="665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A58F4" w:rsidRDefault="00BA58F4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乡村振兴背景下农村老年人新媒介素养的提升路径研究</w:t>
            </w:r>
          </w:p>
        </w:tc>
        <w:tc>
          <w:tcPr>
            <w:tcW w:w="148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A58F4" w:rsidRDefault="00BA58F4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倪慧敏</w:t>
            </w:r>
          </w:p>
        </w:tc>
        <w:tc>
          <w:tcPr>
            <w:tcW w:w="268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A58F4" w:rsidRDefault="00BA58F4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宁波大学科学技术学院</w:t>
            </w:r>
          </w:p>
        </w:tc>
        <w:tc>
          <w:tcPr>
            <w:tcW w:w="185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BA58F4" w:rsidRDefault="00BA58F4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专家评审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BA58F4" w:rsidRDefault="00BA58F4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0.5万元</w:t>
            </w:r>
          </w:p>
        </w:tc>
      </w:tr>
      <w:tr w:rsidR="00BA58F4" w:rsidTr="00BA58F4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F4" w:rsidRDefault="00BA58F4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2023SKY020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F4" w:rsidRDefault="00BA58F4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全媒体时代慈溪红色文化传播路径优化研究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F4" w:rsidRDefault="00BA58F4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邹璐莎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F4" w:rsidRDefault="00BA58F4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宁波大学科学技术学院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F4" w:rsidRDefault="00BA58F4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专家评审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F4" w:rsidRDefault="00BA58F4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0.5万元</w:t>
            </w:r>
          </w:p>
        </w:tc>
      </w:tr>
      <w:tr w:rsidR="00BA58F4" w:rsidTr="00BA58F4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F4" w:rsidRDefault="00BA58F4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2023SKY021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F4" w:rsidRDefault="00BA58F4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慈溪红色文化在培育企业家精神中的价值及其实现研究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F4" w:rsidRDefault="00BA58F4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蔡晓倩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F4" w:rsidRDefault="00BA58F4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宁波大学科学技术学院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F4" w:rsidRDefault="00BA58F4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专家评审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F4" w:rsidRDefault="00BA58F4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0.5万元</w:t>
            </w:r>
          </w:p>
        </w:tc>
      </w:tr>
      <w:tr w:rsidR="00BA58F4" w:rsidTr="00BA58F4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F4" w:rsidRDefault="00BA58F4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2023SKY022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F4" w:rsidRDefault="00BA58F4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红色文化助力全国文明城市建设的路径研究——以慈溪为例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F4" w:rsidRDefault="00BA58F4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陈国平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F4" w:rsidRDefault="00BA58F4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宁波大学科学技术学院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F4" w:rsidRDefault="00BA58F4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专家评审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F4" w:rsidRDefault="00BA58F4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0.5万元</w:t>
            </w:r>
          </w:p>
        </w:tc>
      </w:tr>
      <w:tr w:rsidR="00BA58F4" w:rsidTr="00BA58F4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F4" w:rsidRDefault="00BA58F4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2023SKY023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F4" w:rsidRDefault="00BA58F4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未来社区建设中法治场景的营造与应用研究——以慈溪为例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F4" w:rsidRDefault="00BA58F4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胡新建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F4" w:rsidRDefault="00BA58F4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宁波大学科学技术学院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F4" w:rsidRDefault="00BA58F4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专家评审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F4" w:rsidRDefault="00BA58F4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0.5万元</w:t>
            </w:r>
          </w:p>
        </w:tc>
      </w:tr>
      <w:tr w:rsidR="00BA58F4" w:rsidTr="00BA58F4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F4" w:rsidRDefault="00BA58F4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2023SKY024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F4" w:rsidRDefault="00BA58F4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红色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研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学助推慈溪革命老区共同富裕建设路径研究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F4" w:rsidRDefault="00BA58F4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许静娜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F4" w:rsidRDefault="00BA58F4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宁波大学科学技术学院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F4" w:rsidRDefault="00BA58F4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专家评审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F4" w:rsidRDefault="00BA58F4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0.5万元</w:t>
            </w:r>
          </w:p>
        </w:tc>
      </w:tr>
      <w:tr w:rsidR="00BA58F4" w:rsidTr="00BA58F4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F4" w:rsidRDefault="00BA58F4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2023SKY025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F4" w:rsidRDefault="00BA58F4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慈溪地域文化融入城市书房建设路径研究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F4" w:rsidRDefault="00BA58F4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燕妮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F4" w:rsidRDefault="00BA58F4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宁波大学科学技术学院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F4" w:rsidRDefault="00BA58F4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专家评审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F4" w:rsidRDefault="00BA58F4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0.5万元</w:t>
            </w:r>
          </w:p>
        </w:tc>
      </w:tr>
      <w:tr w:rsidR="00BA58F4" w:rsidTr="00BA58F4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F4" w:rsidRDefault="00BA58F4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2023SKY026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F4" w:rsidRDefault="00BA58F4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全国文明城市建设背景下慈溪市民公共文明素养提升路径研究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F4" w:rsidRDefault="00BA58F4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陈彩燕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F4" w:rsidRDefault="00BA58F4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宁波大学科学技术学院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F4" w:rsidRDefault="00BA58F4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专家评审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F4" w:rsidRDefault="00BA58F4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0.5万元</w:t>
            </w:r>
          </w:p>
        </w:tc>
      </w:tr>
      <w:tr w:rsidR="00BA58F4" w:rsidTr="00BA58F4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F4" w:rsidRDefault="00BA58F4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2023SKY027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F4" w:rsidRDefault="00BA58F4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围垦文化助力慈溪共同富裕先锋市建设的路径研究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F4" w:rsidRDefault="00BA58F4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徐祺娟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F4" w:rsidRDefault="00BA58F4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浙江万里学院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F4" w:rsidRDefault="00BA58F4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专家评审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F4" w:rsidRDefault="00BA58F4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0.5万元</w:t>
            </w:r>
          </w:p>
        </w:tc>
      </w:tr>
      <w:tr w:rsidR="00BA58F4" w:rsidTr="00BA58F4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F4" w:rsidRDefault="00BA58F4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2021SKY013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F4" w:rsidRDefault="00BA58F4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袁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可嘉（及九叶派）诗歌成就研究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F4" w:rsidRDefault="00BA58F4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吴燕飞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F4" w:rsidRDefault="00BA58F4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宁波大学科学技术学院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F4" w:rsidRDefault="00BA58F4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发表于《宁波大学学报》（人文科学版）2023年5月10日，第36卷 第3期，刊号：</w:t>
            </w:r>
          </w:p>
          <w:p w:rsidR="00BA58F4" w:rsidRDefault="00BA58F4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CN33-1133/C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F4" w:rsidRDefault="00BA58F4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0.5万元</w:t>
            </w:r>
          </w:p>
        </w:tc>
      </w:tr>
      <w:tr w:rsidR="00BA58F4" w:rsidTr="00BA58F4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F4" w:rsidRDefault="00BA58F4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2022SKY002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F4" w:rsidRDefault="00BA58F4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共同富裕背景下慈溪市农村公共文化服务现状及精准供给路径研究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F4" w:rsidRDefault="00BA58F4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潘筱晨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F4" w:rsidRDefault="00BA58F4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宁波大学科学技术学院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F4" w:rsidRDefault="00BA58F4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发表于《新教育》2022年10月第44期，刊号：</w:t>
            </w:r>
          </w:p>
          <w:p w:rsidR="00BA58F4" w:rsidRDefault="00BA58F4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CN32-0034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F4" w:rsidRDefault="00BA58F4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0.5万元</w:t>
            </w:r>
          </w:p>
        </w:tc>
      </w:tr>
      <w:tr w:rsidR="00BA58F4" w:rsidTr="00BA58F4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F4" w:rsidRDefault="00BA58F4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2023SKB001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F4" w:rsidRDefault="00BA58F4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数字赋能慈溪共同富裕的理论逻辑及对策研究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F4" w:rsidRDefault="00BA58F4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王冬辉</w:t>
            </w:r>
            <w:proofErr w:type="gramEnd"/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F4" w:rsidRDefault="00BA58F4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宁波财经学院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F4" w:rsidRDefault="00BA58F4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发表于《武侠故事》2023年7月第26期，刊号：</w:t>
            </w:r>
          </w:p>
          <w:p w:rsidR="00BA58F4" w:rsidRDefault="00BA58F4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CN41-1357/I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F4" w:rsidRDefault="00BA58F4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/</w:t>
            </w:r>
          </w:p>
        </w:tc>
      </w:tr>
      <w:tr w:rsidR="00BA58F4" w:rsidTr="00BA58F4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F4" w:rsidRDefault="00BA58F4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2023SKB002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F4" w:rsidRDefault="00BA58F4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直播经济背景下现代“新农人”培养的痛点与探索——以浙江慈溪为例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F4" w:rsidRDefault="00BA58F4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夏梦君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F4" w:rsidRDefault="00BA58F4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宁波财经学院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F4" w:rsidRDefault="00BA58F4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专家评审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F4" w:rsidRDefault="00BA58F4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/</w:t>
            </w:r>
          </w:p>
        </w:tc>
      </w:tr>
      <w:tr w:rsidR="00BA58F4" w:rsidTr="00BA58F4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F4" w:rsidRDefault="00BA58F4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2023SKB003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F4" w:rsidRDefault="00BA58F4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新型城镇化背景下慈溪“新农人”培养的痛点与探索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F4" w:rsidRDefault="00BA58F4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王轶群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F4" w:rsidRDefault="00BA58F4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宁波财经学院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F4" w:rsidRDefault="00BA58F4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专家评审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F4" w:rsidRDefault="00BA58F4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/</w:t>
            </w:r>
          </w:p>
        </w:tc>
      </w:tr>
      <w:tr w:rsidR="00BA58F4" w:rsidTr="00BA58F4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F4" w:rsidRDefault="00BA58F4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2023SKB004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F4" w:rsidRDefault="00BA58F4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新时代强化宣传思想文化人才引领驱动的研究 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F4" w:rsidRDefault="00BA58F4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郑果</w:t>
            </w:r>
            <w:proofErr w:type="gramEnd"/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F4" w:rsidRDefault="00BA58F4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宁波财经学院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F4" w:rsidRDefault="00BA58F4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专家评审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F4" w:rsidRDefault="00BA58F4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/</w:t>
            </w:r>
          </w:p>
        </w:tc>
      </w:tr>
      <w:tr w:rsidR="00BA58F4" w:rsidTr="00BA58F4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F4" w:rsidRDefault="00BA58F4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2023SKB005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F4" w:rsidRDefault="00BA58F4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全国文明城市建设背景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下市民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文明素养提升路径研究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F4" w:rsidRDefault="00BA58F4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宋金秀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F4" w:rsidRDefault="00BA58F4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宁波财经学院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F4" w:rsidRDefault="00BA58F4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专家评审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F4" w:rsidRDefault="00BA58F4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/</w:t>
            </w:r>
          </w:p>
        </w:tc>
      </w:tr>
      <w:tr w:rsidR="00BA58F4" w:rsidTr="00BA58F4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F4" w:rsidRDefault="00BA58F4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2023SKB006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F4" w:rsidRDefault="00BA58F4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数字乡村建设下慈溪农村居民文化消费的影响因素及优化路径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F4" w:rsidRDefault="00BA58F4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赵霞</w:t>
            </w:r>
            <w:proofErr w:type="gramEnd"/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F4" w:rsidRDefault="00BA58F4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宁波财经学院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F4" w:rsidRDefault="00BA58F4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发表于《武侠故事》2023年7月第25期，刊号：</w:t>
            </w:r>
          </w:p>
          <w:p w:rsidR="00BA58F4" w:rsidRDefault="00BA58F4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CN41-1357/I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F4" w:rsidRDefault="00BA58F4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/</w:t>
            </w:r>
          </w:p>
        </w:tc>
      </w:tr>
      <w:tr w:rsidR="00BA58F4" w:rsidTr="00BA58F4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F4" w:rsidRDefault="00BA58F4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2023SKB007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F4" w:rsidRDefault="00BA58F4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文化身份认同视角下的慈溪红色地域文化谱系研究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F4" w:rsidRDefault="00BA58F4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庞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玉立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F4" w:rsidRDefault="00BA58F4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宁波财经学院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F4" w:rsidRDefault="00BA58F4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专家评审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F4" w:rsidRDefault="00BA58F4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/</w:t>
            </w:r>
          </w:p>
        </w:tc>
      </w:tr>
      <w:tr w:rsidR="00BA58F4" w:rsidTr="00BA58F4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F4" w:rsidRDefault="00BA58F4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2023SKB008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F4" w:rsidRDefault="00BA58F4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慈溪市实施乡村公共文化空间建设行动研究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F4" w:rsidRDefault="00BA58F4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张超民</w:t>
            </w:r>
            <w:proofErr w:type="gramEnd"/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F4" w:rsidRDefault="00BA58F4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中共宁波市委党校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F4" w:rsidRDefault="00BA58F4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专家评审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F4" w:rsidRDefault="00BA58F4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/</w:t>
            </w:r>
          </w:p>
        </w:tc>
      </w:tr>
      <w:tr w:rsidR="00BA58F4" w:rsidTr="00BA58F4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F4" w:rsidRDefault="00BA58F4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2023SKB009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F4" w:rsidRDefault="00BA58F4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中国式现代化的三重逻辑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F4" w:rsidRDefault="00BA58F4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管观锋</w:t>
            </w:r>
            <w:proofErr w:type="gramEnd"/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F4" w:rsidRDefault="00BA58F4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宁波城市职业技术学院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F4" w:rsidRDefault="00BA58F4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专家评审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F4" w:rsidRDefault="00BA58F4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/</w:t>
            </w:r>
          </w:p>
        </w:tc>
      </w:tr>
      <w:tr w:rsidR="00BA58F4" w:rsidTr="00BA58F4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F4" w:rsidRDefault="00BA58F4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2023SKB010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F4" w:rsidRDefault="00BA58F4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全国文明城市建设背景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下市民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文明素养提升路径研究——以慈溪为例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F4" w:rsidRDefault="00BA58F4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莫群俐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F4" w:rsidRDefault="00BA58F4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宁波工程学院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F4" w:rsidRDefault="00BA58F4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发表于《社会科学》2023年5月，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刊号：</w:t>
            </w:r>
          </w:p>
          <w:p w:rsidR="00BA58F4" w:rsidRDefault="00BA58F4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CN50-9242/D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F4" w:rsidRDefault="00BA58F4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lastRenderedPageBreak/>
              <w:t>/</w:t>
            </w:r>
          </w:p>
        </w:tc>
      </w:tr>
      <w:tr w:rsidR="00BA58F4" w:rsidTr="00BA58F4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F4" w:rsidRDefault="00BA58F4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2023SKB011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F4" w:rsidRDefault="00BA58F4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审计服务共同富裕示范区建设的目标要求与路径选择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F4" w:rsidRDefault="00BA58F4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范伟明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F4" w:rsidRDefault="00BA58F4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慈溪市审计局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F4" w:rsidRDefault="00BA58F4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专家评审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F4" w:rsidRDefault="00BA58F4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/</w:t>
            </w:r>
          </w:p>
        </w:tc>
      </w:tr>
      <w:tr w:rsidR="00BA58F4" w:rsidTr="00BA58F4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F4" w:rsidRDefault="00BA58F4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2023SKB012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F4" w:rsidRDefault="00BA58F4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慈孝志愿服务下红色口述记忆资源的挖掘路径与实践研究——以慈溪市为例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F4" w:rsidRDefault="00BA58F4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聂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亮亮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F4" w:rsidRDefault="00BA58F4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宁波卫生职业技术学院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F4" w:rsidRDefault="00BA58F4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发表于《民族文汇》2023年32期，刊号：</w:t>
            </w:r>
          </w:p>
          <w:p w:rsidR="00BA58F4" w:rsidRDefault="00BA58F4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CN65-1217/I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F4" w:rsidRDefault="00BA58F4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/</w:t>
            </w:r>
          </w:p>
        </w:tc>
      </w:tr>
      <w:tr w:rsidR="00BA58F4" w:rsidTr="00BA58F4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F4" w:rsidRDefault="00BA58F4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2023SKB014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F4" w:rsidRDefault="00BA58F4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基于大数据画像技术地方高校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精准思政的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提升策略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F4" w:rsidRDefault="00BA58F4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孙喜英</w:t>
            </w:r>
            <w:proofErr w:type="gramEnd"/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F4" w:rsidRDefault="00BA58F4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宁波大学科学技术学院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F4" w:rsidRDefault="00BA58F4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专家评审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F4" w:rsidRDefault="00BA58F4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/</w:t>
            </w:r>
          </w:p>
        </w:tc>
      </w:tr>
      <w:tr w:rsidR="00BA58F4" w:rsidTr="00BA58F4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F4" w:rsidRDefault="00BA58F4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2023SKB015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F4" w:rsidRDefault="00BA58F4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红色文化助力慈溪共同富裕先锋市建设的路径研究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F4" w:rsidRDefault="00BA58F4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杨莉莎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F4" w:rsidRDefault="00BA58F4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宁波大学科学技术学院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F4" w:rsidRDefault="00BA58F4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发表于《数码设计》2023年3月，第3期，刊号：</w:t>
            </w:r>
          </w:p>
          <w:p w:rsidR="00BA58F4" w:rsidRDefault="00BA58F4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CN11-9270/J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F4" w:rsidRDefault="00BA58F4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/</w:t>
            </w:r>
          </w:p>
        </w:tc>
      </w:tr>
      <w:tr w:rsidR="00BA58F4" w:rsidTr="00BA58F4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F4" w:rsidRDefault="00BA58F4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2023SKB016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F4" w:rsidRDefault="00BA58F4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共同富裕视域下民众红色文化认同提升对策研究——基于慈溪市的调研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F4" w:rsidRDefault="00BA58F4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刘飞宇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F4" w:rsidRDefault="00BA58F4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宁波大学科学技术学院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F4" w:rsidRDefault="00BA58F4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专家评审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F4" w:rsidRDefault="00BA58F4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/</w:t>
            </w:r>
          </w:p>
        </w:tc>
      </w:tr>
      <w:tr w:rsidR="00BA58F4" w:rsidTr="00BA58F4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F4" w:rsidRDefault="00BA58F4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2023SKB017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F4" w:rsidRDefault="00BA58F4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审计助力慈溪共同富裕先锋市建设的目标要求与路径选择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F4" w:rsidRDefault="00BA58F4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胡丹敏</w:t>
            </w:r>
            <w:proofErr w:type="gramEnd"/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F4" w:rsidRDefault="00BA58F4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宁波大学科学技术学院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F4" w:rsidRDefault="00BA58F4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专家评审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F4" w:rsidRDefault="00BA58F4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/</w:t>
            </w:r>
          </w:p>
        </w:tc>
      </w:tr>
      <w:tr w:rsidR="00BA58F4" w:rsidTr="00BA58F4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F4" w:rsidRDefault="00BA58F4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2023SKB018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F4" w:rsidRDefault="00BA58F4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数字赋能推进乡村共同富裕的体制机制研究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F4" w:rsidRDefault="00BA58F4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孟祥敏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F4" w:rsidRDefault="00BA58F4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浙江万里学院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F4" w:rsidRDefault="00BA58F4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专家评审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F4" w:rsidRDefault="00BA58F4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/</w:t>
            </w:r>
          </w:p>
        </w:tc>
      </w:tr>
      <w:tr w:rsidR="00BA58F4" w:rsidTr="00BA58F4">
        <w:trPr>
          <w:trHeight w:val="801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F4" w:rsidRDefault="00BA58F4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2023SKB019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F4" w:rsidRDefault="00BA58F4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文化自信视域下慈溪越窑青瓷文化教育的当代价值与实践进路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F4" w:rsidRDefault="00BA58F4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岑冲平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F4" w:rsidRDefault="00BA58F4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浙江师范大学附属慈溪实验学校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F4" w:rsidRDefault="00BA58F4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专家评审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F4" w:rsidRDefault="00BA58F4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/</w:t>
            </w:r>
          </w:p>
        </w:tc>
      </w:tr>
    </w:tbl>
    <w:p w:rsidR="00BA58F4" w:rsidRDefault="00BA58F4" w:rsidP="00BA58F4">
      <w:pPr>
        <w:rPr>
          <w:rFonts w:hint="eastAsia"/>
        </w:rPr>
      </w:pPr>
    </w:p>
    <w:p w:rsidR="00B2142D" w:rsidRDefault="00B2142D">
      <w:pPr>
        <w:rPr>
          <w:rFonts w:hint="eastAsia"/>
        </w:rPr>
      </w:pPr>
    </w:p>
    <w:sectPr w:rsidR="00B2142D" w:rsidSect="00BA58F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3000509000000000000"/>
    <w:charset w:val="86"/>
    <w:family w:val="auto"/>
    <w:pitch w:val="variable"/>
    <w:sig w:usb0="A00002BF" w:usb1="184F6CFA" w:usb2="00000012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A58F4"/>
    <w:rsid w:val="00B2142D"/>
    <w:rsid w:val="00BA5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8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9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498</Words>
  <Characters>2843</Characters>
  <Application>Microsoft Office Word</Application>
  <DocSecurity>0</DocSecurity>
  <Lines>23</Lines>
  <Paragraphs>6</Paragraphs>
  <ScaleCrop>false</ScaleCrop>
  <Company>Microsoft</Company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2023-11-07T03:18:00Z</dcterms:created>
  <dcterms:modified xsi:type="dcterms:W3CDTF">2023-11-07T03:19:00Z</dcterms:modified>
</cp:coreProperties>
</file>